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 i k — czym jest i jak ją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d i k jest jednym z najpopularniejszych dostępnych na rynku suplementów. Jeśli zastanawiasz się, jak działa i pod jaką postacią można je kupić, przeczytaj ten artykuł.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oraz witamina K są substancjami rozpuszczalnymi w tłuszczach. Zazwyczaj dostępne są do zakupu w aptekach bez recepty w postaci syropów tabletek, kapsułek, a także tabletek.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 witamina d i 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Witamina d i k</w:t>
      </w:r>
      <w:r>
        <w:rPr>
          <w:rFonts w:ascii="calibri" w:hAnsi="calibri" w:eastAsia="calibri" w:cs="calibri"/>
          <w:sz w:val="24"/>
          <w:szCs w:val="24"/>
        </w:rPr>
        <w:t xml:space="preserve"> przyjmowane razem wpływają pozytywnie na kości, poprawiają ich wytrzymałość, a także mineralizacje. Sama witamina d znana jest z tego, że pozytywnie wpływa na gospodarkę mineralną. Najczęściej kupowana jest podczas jesieni oraz zimy, kiedy ludzie narażeni są na niedobór naturalnej witaminy d. Witamina K dostarcza wapń z krwi do kości. Jej naturalnymi źródłami są zielone liściaste warzywa, ziarna zbóż oraz oleje roślinne. Witamina K dostarcza wapń z krwi do kości. Na rynku dostępne są do zakupu osobnego, ale i w postaci preparatu zawierającego obie witaminy. Zaleca się wybierać tę drugą opcję, ponieważ jedna wzmacnia działanie drugiej.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Jak często zaleca się przyjmowanie witamin?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kupiona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witamina d i k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mieć na opakowaniu opisane jaką ilość zaleca się stosować. Zażywając witaminy, należy pamiętać, aby nie przyjmować ich bez posiłku. Zaleca się, aby zażywać witaminy wraz z posiłkami, najlepiej zwierającymi tłuszcze np. awokado.</w:t>
      </w:r>
      <w:r>
        <w:rPr>
          <w:rFonts w:ascii="calibri" w:hAnsi="calibri" w:eastAsia="calibri" w:cs="calibri"/>
          <w:sz w:val="24"/>
          <w:szCs w:val="24"/>
          <w:b/>
        </w:rPr>
        <w:t xml:space="preserve"> Witamina d i k</w:t>
      </w:r>
      <w:r>
        <w:rPr>
          <w:rFonts w:ascii="calibri" w:hAnsi="calibri" w:eastAsia="calibri" w:cs="calibri"/>
          <w:sz w:val="24"/>
          <w:szCs w:val="24"/>
        </w:rPr>
        <w:t xml:space="preserve"> jest szczególnie chętnie zażywana przez osoby, które są narażone na złamania, czyli osoby starcze oraz kobiety w okresie menopauzy. Warto także pamiętać, że suplementy nie stanowią zamienników zdrowej zbilansowanej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witamina-d-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2025-11-29T04:13:20+01:00</dcterms:created>
  <dcterms:modified xsi:type="dcterms:W3CDTF">2025-11-29T04:13:20+01:00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